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F4C09" w:rsidP="00F266A7">
      <w:pPr>
        <w:pStyle w:val="Title"/>
        <w:ind w:firstLine="432"/>
        <w:rPr>
          <w:b/>
          <w:szCs w:val="24"/>
        </w:rPr>
      </w:pPr>
      <w:r w:rsidRPr="00CF4C09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F4C09" w:rsidP="00F266A7">
      <w:pPr>
        <w:pStyle w:val="Title"/>
        <w:ind w:firstLine="432"/>
        <w:rPr>
          <w:b/>
          <w:szCs w:val="24"/>
        </w:rPr>
      </w:pPr>
      <w:r w:rsidRPr="00CF4C09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998" w:type="dxa"/>
        <w:tblLook w:val="01E0"/>
      </w:tblPr>
      <w:tblGrid>
        <w:gridCol w:w="1616"/>
        <w:gridCol w:w="5863"/>
        <w:gridCol w:w="1800"/>
        <w:gridCol w:w="1719"/>
      </w:tblGrid>
      <w:tr w:rsidR="005527A4" w:rsidRPr="008D644F" w:rsidTr="008D644F">
        <w:trPr>
          <w:trHeight w:val="296"/>
        </w:trPr>
        <w:tc>
          <w:tcPr>
            <w:tcW w:w="1616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863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00" w:type="dxa"/>
          </w:tcPr>
          <w:p w:rsidR="005527A4" w:rsidRPr="008D644F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Semester      :</w:t>
            </w:r>
          </w:p>
        </w:tc>
        <w:tc>
          <w:tcPr>
            <w:tcW w:w="1719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2016-17 ODD</w:t>
            </w:r>
          </w:p>
        </w:tc>
      </w:tr>
      <w:tr w:rsidR="005527A4" w:rsidRPr="008D644F" w:rsidTr="008D644F">
        <w:tc>
          <w:tcPr>
            <w:tcW w:w="1616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8D644F" w:rsidRDefault="00701F7C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14CE3026</w:t>
            </w:r>
          </w:p>
        </w:tc>
        <w:tc>
          <w:tcPr>
            <w:tcW w:w="1800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719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8D644F" w:rsidTr="008D644F">
        <w:tc>
          <w:tcPr>
            <w:tcW w:w="1616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 xml:space="preserve">Sub. </w:t>
            </w:r>
            <w:proofErr w:type="gramStart"/>
            <w:r w:rsidRPr="008D644F">
              <w:rPr>
                <w:b/>
                <w:color w:val="000000" w:themeColor="text1"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D644F" w:rsidRDefault="008D644F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 xml:space="preserve">INTRODUCTION TO IWRM </w:t>
            </w:r>
          </w:p>
        </w:tc>
        <w:tc>
          <w:tcPr>
            <w:tcW w:w="1800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 xml:space="preserve">Max. </w:t>
            </w:r>
            <w:proofErr w:type="gramStart"/>
            <w:r w:rsidRPr="008D644F">
              <w:rPr>
                <w:b/>
                <w:color w:val="000000" w:themeColor="text1"/>
                <w:szCs w:val="24"/>
              </w:rPr>
              <w:t>marks :</w:t>
            </w:r>
            <w:proofErr w:type="gramEnd"/>
          </w:p>
        </w:tc>
        <w:tc>
          <w:tcPr>
            <w:tcW w:w="1719" w:type="dxa"/>
          </w:tcPr>
          <w:p w:rsidR="005527A4" w:rsidRPr="008D644F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D644F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Default="00CF4C09" w:rsidP="005527A4">
      <w:pPr>
        <w:pStyle w:val="Title"/>
        <w:jc w:val="left"/>
        <w:rPr>
          <w:b/>
        </w:rPr>
      </w:pPr>
      <w:r w:rsidRPr="00CF4C09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4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Pr="000560C3" w:rsidRDefault="005527A4" w:rsidP="000560C3">
      <w:r w:rsidRPr="00BC4EB9">
        <w:t xml:space="preserve"> </w:t>
      </w:r>
      <w:r w:rsidR="000560C3">
        <w:t xml:space="preserve">                                                  </w:t>
      </w: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170"/>
        <w:gridCol w:w="900"/>
      </w:tblGrid>
      <w:tr w:rsidR="005D0F4A" w:rsidRPr="008D644F" w:rsidTr="00C26D4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Course</w:t>
            </w:r>
          </w:p>
          <w:p w:rsidR="005D0F4A" w:rsidRPr="008D644F" w:rsidRDefault="005D0F4A" w:rsidP="008D644F">
            <w:pPr>
              <w:jc w:val="center"/>
            </w:pPr>
            <w:r w:rsidRPr="008D644F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5D0F4A" w:rsidP="008D644F">
            <w:pPr>
              <w:jc w:val="right"/>
            </w:pPr>
            <w:r w:rsidRPr="008D644F">
              <w:t>Marks</w:t>
            </w:r>
          </w:p>
        </w:tc>
      </w:tr>
      <w:tr w:rsidR="005D0F4A" w:rsidRPr="008D644F" w:rsidTr="00C26D47">
        <w:trPr>
          <w:trHeight w:val="343"/>
        </w:trPr>
        <w:tc>
          <w:tcPr>
            <w:tcW w:w="530" w:type="dxa"/>
            <w:vMerge w:val="restart"/>
            <w:shd w:val="clear" w:color="auto" w:fill="auto"/>
          </w:tcPr>
          <w:p w:rsidR="005D0F4A" w:rsidRPr="008D644F" w:rsidRDefault="005D0F4A" w:rsidP="008D644F">
            <w:r w:rsidRPr="008D644F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50D62" w:rsidP="008D644F">
            <w:r w:rsidRPr="008D644F">
              <w:t xml:space="preserve">Define IWRM concept.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50D62" w:rsidP="008D644F">
            <w:pPr>
              <w:jc w:val="center"/>
            </w:pPr>
            <w:r w:rsidRPr="008D644F">
              <w:t>6</w:t>
            </w:r>
          </w:p>
        </w:tc>
      </w:tr>
      <w:tr w:rsidR="005D0F4A" w:rsidRPr="008D644F" w:rsidTr="00C26D47">
        <w:trPr>
          <w:trHeight w:val="343"/>
        </w:trPr>
        <w:tc>
          <w:tcPr>
            <w:tcW w:w="530" w:type="dxa"/>
            <w:vMerge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50D62" w:rsidP="008D644F">
            <w:r w:rsidRPr="008D644F">
              <w:t>Highlight the four principles of IWRM formulated at the Dublin Conference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50D62" w:rsidP="008D644F">
            <w:pPr>
              <w:jc w:val="center"/>
            </w:pPr>
            <w:r w:rsidRPr="008D644F">
              <w:t>14</w:t>
            </w:r>
          </w:p>
        </w:tc>
      </w:tr>
      <w:tr w:rsidR="00DE0497" w:rsidRPr="008D644F" w:rsidTr="00C26D47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8D644F" w:rsidRDefault="00DE0497" w:rsidP="008D644F">
            <w:pPr>
              <w:jc w:val="center"/>
            </w:pPr>
            <w:r w:rsidRPr="008D644F">
              <w:t>(OR)</w:t>
            </w:r>
          </w:p>
        </w:tc>
      </w:tr>
      <w:tr w:rsidR="005D0F4A" w:rsidRPr="008D644F" w:rsidTr="00C26D47">
        <w:trPr>
          <w:trHeight w:val="357"/>
        </w:trPr>
        <w:tc>
          <w:tcPr>
            <w:tcW w:w="530" w:type="dxa"/>
            <w:vMerge w:val="restart"/>
            <w:shd w:val="clear" w:color="auto" w:fill="auto"/>
          </w:tcPr>
          <w:p w:rsidR="005D0F4A" w:rsidRPr="008D644F" w:rsidRDefault="005D0F4A" w:rsidP="008D644F">
            <w:r w:rsidRPr="008D644F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50D62" w:rsidP="008D644F">
            <w:r w:rsidRPr="008D644F">
              <w:t xml:space="preserve">What are the symptoms of global water crisis?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8</w:t>
            </w:r>
          </w:p>
        </w:tc>
      </w:tr>
      <w:tr w:rsidR="005D0F4A" w:rsidRPr="008D644F" w:rsidTr="00C26D47">
        <w:trPr>
          <w:trHeight w:val="315"/>
        </w:trPr>
        <w:tc>
          <w:tcPr>
            <w:tcW w:w="530" w:type="dxa"/>
            <w:vMerge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Give the background of Cauvery dispute.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12</w:t>
            </w:r>
          </w:p>
        </w:tc>
      </w:tr>
      <w:tr w:rsidR="005D0F4A" w:rsidRPr="008D644F" w:rsidTr="00C26D47">
        <w:trPr>
          <w:trHeight w:val="342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Distinguish between green water and blue water.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10</w:t>
            </w:r>
          </w:p>
        </w:tc>
      </w:tr>
      <w:tr w:rsidR="005D0F4A" w:rsidRPr="008D644F" w:rsidTr="00C26D47">
        <w:trPr>
          <w:trHeight w:val="356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What are the main components of grey water?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10</w:t>
            </w:r>
          </w:p>
        </w:tc>
      </w:tr>
      <w:tr w:rsidR="00DE0497" w:rsidRPr="008D644F" w:rsidTr="00C26D47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8D644F" w:rsidRDefault="00DE0497" w:rsidP="008D644F">
            <w:pPr>
              <w:jc w:val="center"/>
            </w:pPr>
            <w:r w:rsidRPr="008D644F">
              <w:t>(OR)</w:t>
            </w:r>
          </w:p>
        </w:tc>
      </w:tr>
      <w:tr w:rsidR="005D0F4A" w:rsidRPr="008D644F" w:rsidTr="00C26D47">
        <w:trPr>
          <w:trHeight w:val="343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>List out the consequences of climate change on water resources management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14</w:t>
            </w:r>
          </w:p>
        </w:tc>
      </w:tr>
      <w:tr w:rsidR="005D0F4A" w:rsidRPr="008D644F" w:rsidTr="00C26D47">
        <w:trPr>
          <w:trHeight w:val="231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What do you understand by sustainable development?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1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6</w:t>
            </w:r>
          </w:p>
        </w:tc>
      </w:tr>
      <w:tr w:rsidR="005D0F4A" w:rsidRPr="008D644F" w:rsidTr="00C26D47">
        <w:trPr>
          <w:trHeight w:val="315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Watershed approach is the ideal in the context </w:t>
            </w:r>
            <w:proofErr w:type="gramStart"/>
            <w:r w:rsidRPr="008D644F">
              <w:t>of  IWRM</w:t>
            </w:r>
            <w:proofErr w:type="gramEnd"/>
            <w:r w:rsidRPr="008D644F">
              <w:t xml:space="preserve">. Highlight.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12</w:t>
            </w:r>
          </w:p>
        </w:tc>
      </w:tr>
      <w:tr w:rsidR="005D0F4A" w:rsidRPr="008D644F" w:rsidTr="00C26D4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Why is environmental flow important for ecosystems?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8</w:t>
            </w:r>
          </w:p>
        </w:tc>
      </w:tr>
      <w:tr w:rsidR="00DE0497" w:rsidRPr="008D644F" w:rsidTr="00C26D47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8D644F" w:rsidRDefault="00DE0497" w:rsidP="008D644F">
            <w:pPr>
              <w:jc w:val="center"/>
            </w:pPr>
            <w:r w:rsidRPr="008D644F">
              <w:t>(OR)</w:t>
            </w:r>
          </w:p>
        </w:tc>
      </w:tr>
      <w:tr w:rsidR="005D0F4A" w:rsidRPr="008D644F" w:rsidTr="00C26D47">
        <w:trPr>
          <w:trHeight w:val="538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>What do you understand by factor of safety in the context of water management?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6</w:t>
            </w:r>
          </w:p>
        </w:tc>
      </w:tr>
      <w:tr w:rsidR="005D0F4A" w:rsidRPr="008D644F" w:rsidTr="00C26D47">
        <w:trPr>
          <w:trHeight w:val="231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State the importance of risk analysis in the context of floods and droughts.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14</w:t>
            </w:r>
          </w:p>
        </w:tc>
      </w:tr>
      <w:tr w:rsidR="005D0F4A" w:rsidRPr="008D644F" w:rsidTr="00C26D47">
        <w:trPr>
          <w:trHeight w:val="357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What are the main sources of water pollution in the country?  Explain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14</w:t>
            </w:r>
          </w:p>
        </w:tc>
      </w:tr>
      <w:tr w:rsidR="005D0F4A" w:rsidRPr="008D644F" w:rsidTr="00C26D47">
        <w:trPr>
          <w:trHeight w:val="315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>List out a few water-borne diseases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6</w:t>
            </w:r>
          </w:p>
        </w:tc>
      </w:tr>
      <w:tr w:rsidR="00B009B1" w:rsidRPr="008D644F" w:rsidTr="00C26D47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009B1" w:rsidRPr="008D644F" w:rsidRDefault="00B009B1" w:rsidP="008D644F">
            <w:pPr>
              <w:jc w:val="center"/>
            </w:pPr>
            <w:r w:rsidRPr="008D644F">
              <w:t>(OR)</w:t>
            </w:r>
          </w:p>
        </w:tc>
      </w:tr>
      <w:tr w:rsidR="005D0F4A" w:rsidRPr="008D644F" w:rsidTr="00C26D4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List out different techniques used for groundwater recharge in urban areas?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8D644F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8</w:t>
            </w:r>
          </w:p>
        </w:tc>
      </w:tr>
      <w:tr w:rsidR="005D0F4A" w:rsidRPr="008D644F" w:rsidTr="00C26D4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With the help of a sketch, describe the different components of a roof-top rain water harvesting structure.        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8D644F" w:rsidP="008D644F">
            <w:pPr>
              <w:jc w:val="center"/>
            </w:pPr>
            <w:r w:rsidRPr="008D644F">
              <w:t>CO 3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8D644F">
            <w:pPr>
              <w:jc w:val="center"/>
            </w:pPr>
            <w:r w:rsidRPr="008D644F">
              <w:t>12</w:t>
            </w:r>
          </w:p>
        </w:tc>
      </w:tr>
      <w:tr w:rsidR="005D0F4A" w:rsidRPr="008D644F" w:rsidTr="00C26D4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8D644F" w:rsidRDefault="005D0F4A" w:rsidP="008D644F"/>
        </w:tc>
        <w:tc>
          <w:tcPr>
            <w:tcW w:w="7624" w:type="dxa"/>
            <w:shd w:val="clear" w:color="auto" w:fill="auto"/>
          </w:tcPr>
          <w:p w:rsidR="005D0F4A" w:rsidRPr="008D644F" w:rsidRDefault="005D0F4A" w:rsidP="008D644F">
            <w:pPr>
              <w:rPr>
                <w:b/>
                <w:u w:val="single"/>
              </w:rPr>
            </w:pPr>
            <w:r w:rsidRPr="008D644F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5D0F4A" w:rsidP="008D644F"/>
        </w:tc>
        <w:tc>
          <w:tcPr>
            <w:tcW w:w="900" w:type="dxa"/>
            <w:shd w:val="clear" w:color="auto" w:fill="auto"/>
          </w:tcPr>
          <w:p w:rsidR="005D0F4A" w:rsidRPr="008D644F" w:rsidRDefault="005D0F4A" w:rsidP="008D644F">
            <w:pPr>
              <w:jc w:val="right"/>
            </w:pPr>
          </w:p>
        </w:tc>
      </w:tr>
      <w:tr w:rsidR="005D0F4A" w:rsidRPr="008D644F" w:rsidTr="00C26D47">
        <w:trPr>
          <w:trHeight w:val="259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>
            <w:r w:rsidRPr="008D644F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>Give short notes on (</w:t>
            </w:r>
            <w:proofErr w:type="spellStart"/>
            <w:r w:rsidRPr="008D644F">
              <w:t>i</w:t>
            </w:r>
            <w:proofErr w:type="spellEnd"/>
            <w:r w:rsidRPr="008D644F">
              <w:t xml:space="preserve">) virtual water and (ii) conflict resolution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C26D47">
            <w:pPr>
              <w:jc w:val="center"/>
            </w:pPr>
            <w:r w:rsidRPr="008D644F">
              <w:t>10</w:t>
            </w:r>
          </w:p>
        </w:tc>
      </w:tr>
      <w:tr w:rsidR="005D0F4A" w:rsidRPr="008D644F" w:rsidTr="00C26D4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D644F" w:rsidRDefault="005D0F4A" w:rsidP="008D644F"/>
        </w:tc>
        <w:tc>
          <w:tcPr>
            <w:tcW w:w="684" w:type="dxa"/>
            <w:shd w:val="clear" w:color="auto" w:fill="auto"/>
          </w:tcPr>
          <w:p w:rsidR="005D0F4A" w:rsidRPr="008D644F" w:rsidRDefault="005D0F4A" w:rsidP="008D644F">
            <w:pPr>
              <w:jc w:val="center"/>
            </w:pPr>
            <w:r w:rsidRPr="008D644F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8D644F" w:rsidRDefault="00783362" w:rsidP="008D644F">
            <w:r w:rsidRPr="008D644F">
              <w:t xml:space="preserve">Critically comment on the Public Private Participation (PPP) introduced in the textile town of </w:t>
            </w:r>
            <w:proofErr w:type="spellStart"/>
            <w:r w:rsidRPr="008D644F">
              <w:t>Tirupur</w:t>
            </w:r>
            <w:proofErr w:type="spellEnd"/>
            <w:r w:rsidRPr="008D644F">
              <w:t xml:space="preserve"> in Tamil Nadu.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D644F" w:rsidRDefault="00270F77" w:rsidP="008D644F">
            <w:pPr>
              <w:jc w:val="center"/>
            </w:pPr>
            <w:r w:rsidRPr="008D644F">
              <w:t>CO 2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5D0F4A" w:rsidRPr="008D644F" w:rsidRDefault="00783362" w:rsidP="00C26D47">
            <w:pPr>
              <w:jc w:val="center"/>
            </w:pPr>
            <w:r w:rsidRPr="008D644F">
              <w:t>10</w:t>
            </w:r>
          </w:p>
        </w:tc>
      </w:tr>
    </w:tbl>
    <w:p w:rsidR="002E336A" w:rsidRPr="008D644F" w:rsidRDefault="000560C3" w:rsidP="008D644F">
      <w:r w:rsidRPr="008D644F">
        <w:t xml:space="preserve">                                                                                     ALL THE BEST</w:t>
      </w:r>
    </w:p>
    <w:sectPr w:rsidR="002E336A" w:rsidRPr="008D644F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0C3"/>
    <w:rsid w:val="00061821"/>
    <w:rsid w:val="000F3EFE"/>
    <w:rsid w:val="001D41FE"/>
    <w:rsid w:val="001D6657"/>
    <w:rsid w:val="001D670F"/>
    <w:rsid w:val="001E2222"/>
    <w:rsid w:val="001F54D1"/>
    <w:rsid w:val="001F7E9B"/>
    <w:rsid w:val="002430CB"/>
    <w:rsid w:val="00270F7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01F7C"/>
    <w:rsid w:val="00725A0A"/>
    <w:rsid w:val="007326F6"/>
    <w:rsid w:val="00750D62"/>
    <w:rsid w:val="00783362"/>
    <w:rsid w:val="00802202"/>
    <w:rsid w:val="00875196"/>
    <w:rsid w:val="008A56BE"/>
    <w:rsid w:val="008B0703"/>
    <w:rsid w:val="008D644F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26D47"/>
    <w:rsid w:val="00C3743D"/>
    <w:rsid w:val="00C60C6A"/>
    <w:rsid w:val="00C95F18"/>
    <w:rsid w:val="00CB7A50"/>
    <w:rsid w:val="00CE1825"/>
    <w:rsid w:val="00CE5503"/>
    <w:rsid w:val="00CF4C09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E3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FFF19-02D1-4D1C-AA7E-B4DD956B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2016-11-17T08:51:00Z</cp:lastPrinted>
  <dcterms:created xsi:type="dcterms:W3CDTF">2016-11-17T06:50:00Z</dcterms:created>
  <dcterms:modified xsi:type="dcterms:W3CDTF">2016-12-09T04:59:00Z</dcterms:modified>
</cp:coreProperties>
</file>